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8B1F2" w14:textId="58C4538D" w:rsidR="00523DF1" w:rsidRPr="00A85E3A" w:rsidRDefault="00523DF1" w:rsidP="00523DF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85E3A">
        <w:rPr>
          <w:rFonts w:ascii="Times New Roman" w:hAnsi="Times New Roman" w:cs="Times New Roman"/>
          <w:sz w:val="24"/>
          <w:szCs w:val="24"/>
          <w:lang w:val="en-GB"/>
        </w:rPr>
        <w:t>Please be informed that the Informatics Institute of the National Tax and Customs Administration (</w:t>
      </w:r>
      <w:r>
        <w:rPr>
          <w:rFonts w:ascii="Times New Roman" w:hAnsi="Times New Roman" w:cs="Times New Roman"/>
          <w:sz w:val="24"/>
          <w:szCs w:val="24"/>
          <w:lang w:val="en-GB"/>
        </w:rPr>
        <w:t>NTCA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IT Institute</w:t>
      </w:r>
      <w:r w:rsidRPr="00A85E3A">
        <w:rPr>
          <w:rFonts w:ascii="Times New Roman" w:hAnsi="Times New Roman" w:cs="Times New Roman"/>
          <w:sz w:val="24"/>
          <w:szCs w:val="24"/>
          <w:lang w:val="en-GB"/>
        </w:rPr>
        <w:t xml:space="preserve">) has prepared the specification of the EBT-CESOP message for the communication of data to the Central Electronic System of Payment </w:t>
      </w:r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A85E3A">
        <w:rPr>
          <w:rFonts w:ascii="Times New Roman" w:hAnsi="Times New Roman" w:cs="Times New Roman"/>
          <w:sz w:val="24"/>
          <w:szCs w:val="24"/>
          <w:lang w:val="en-GB"/>
        </w:rPr>
        <w:t xml:space="preserve">nformation (CESOP) in the E-Banknotes (EBT) system, which has been published on the OPENKKK portal </w:t>
      </w:r>
      <w:proofErr w:type="spellStart"/>
      <w:r w:rsidRPr="00A85E3A">
        <w:rPr>
          <w:rFonts w:ascii="Times New Roman" w:hAnsi="Times New Roman" w:cs="Times New Roman"/>
          <w:sz w:val="24"/>
          <w:szCs w:val="24"/>
          <w:lang w:val="en-GB"/>
        </w:rPr>
        <w:t>OpenKKK</w:t>
      </w:r>
      <w:proofErr w:type="spellEnd"/>
      <w:r w:rsidRPr="00A85E3A">
        <w:rPr>
          <w:rFonts w:ascii="Times New Roman" w:hAnsi="Times New Roman" w:cs="Times New Roman"/>
          <w:sz w:val="24"/>
          <w:szCs w:val="24"/>
          <w:lang w:val="en-GB"/>
        </w:rPr>
        <w:t xml:space="preserve"> - Home page (gov.hu).  </w:t>
      </w:r>
    </w:p>
    <w:p w14:paraId="42FF6C54" w14:textId="77777777" w:rsidR="00523DF1" w:rsidRPr="00A85E3A" w:rsidRDefault="00523DF1" w:rsidP="00523DF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85E3A">
        <w:rPr>
          <w:rFonts w:ascii="Times New Roman" w:hAnsi="Times New Roman" w:cs="Times New Roman"/>
          <w:sz w:val="24"/>
          <w:szCs w:val="24"/>
          <w:lang w:val="en-GB"/>
        </w:rPr>
        <w:t>To test the CESOP data exchange, a test user and the associated EBT-CESOP - Payment data channel authorisation must be assigned to the customer.</w:t>
      </w:r>
    </w:p>
    <w:p w14:paraId="5BEB9D11" w14:textId="77777777" w:rsidR="00523DF1" w:rsidRPr="00A85E3A" w:rsidRDefault="00523DF1" w:rsidP="00523DF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85E3A">
        <w:rPr>
          <w:rFonts w:ascii="Times New Roman" w:hAnsi="Times New Roman" w:cs="Times New Roman"/>
          <w:sz w:val="24"/>
          <w:szCs w:val="24"/>
          <w:lang w:val="en-GB"/>
        </w:rPr>
        <w:t>The payment service provider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85E3A">
        <w:rPr>
          <w:rFonts w:ascii="Times New Roman" w:hAnsi="Times New Roman" w:cs="Times New Roman"/>
          <w:sz w:val="24"/>
          <w:szCs w:val="24"/>
          <w:lang w:val="en-GB"/>
        </w:rPr>
        <w:t xml:space="preserve"> must indicate </w:t>
      </w:r>
      <w:r>
        <w:rPr>
          <w:rFonts w:ascii="Times New Roman" w:hAnsi="Times New Roman" w:cs="Times New Roman"/>
          <w:sz w:val="24"/>
          <w:szCs w:val="24"/>
          <w:lang w:val="en-GB"/>
        </w:rPr>
        <w:t>their</w:t>
      </w:r>
      <w:r w:rsidRPr="00A85E3A">
        <w:rPr>
          <w:rFonts w:ascii="Times New Roman" w:hAnsi="Times New Roman" w:cs="Times New Roman"/>
          <w:sz w:val="24"/>
          <w:szCs w:val="24"/>
          <w:lang w:val="en-GB"/>
        </w:rPr>
        <w:t xml:space="preserve"> intention to connect to the test system by sending an e-mail to </w:t>
      </w:r>
      <w:hyperlink r:id="rId5" w:history="1">
        <w:r w:rsidRPr="00B31A81">
          <w:rPr>
            <w:rStyle w:val="Hiperhivatkozs"/>
            <w:rFonts w:ascii="Times New Roman" w:hAnsi="Times New Roman" w:cs="Times New Roman"/>
            <w:sz w:val="24"/>
            <w:szCs w:val="24"/>
            <w:lang w:val="en-GB"/>
          </w:rPr>
          <w:t>ki.cesop_test@nav.gov.hu</w:t>
        </w:r>
      </w:hyperlink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85E3A">
        <w:rPr>
          <w:rFonts w:ascii="Times New Roman" w:hAnsi="Times New Roman" w:cs="Times New Roman"/>
          <w:sz w:val="24"/>
          <w:szCs w:val="24"/>
          <w:lang w:val="en-GB"/>
        </w:rPr>
        <w:t xml:space="preserve">, indicating </w:t>
      </w: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85E3A">
        <w:rPr>
          <w:rFonts w:ascii="Times New Roman" w:hAnsi="Times New Roman" w:cs="Times New Roman"/>
          <w:sz w:val="24"/>
          <w:szCs w:val="24"/>
          <w:lang w:val="en-GB"/>
        </w:rPr>
        <w:t xml:space="preserve"> contact person and e-mail address.</w:t>
      </w:r>
    </w:p>
    <w:p w14:paraId="78F58B1C" w14:textId="3308033D" w:rsidR="00523DF1" w:rsidRPr="00A85E3A" w:rsidRDefault="00523DF1" w:rsidP="00523DF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Based on</w:t>
      </w:r>
      <w:r w:rsidRPr="00A85E3A">
        <w:rPr>
          <w:rFonts w:ascii="Times New Roman" w:hAnsi="Times New Roman" w:cs="Times New Roman"/>
          <w:sz w:val="24"/>
          <w:szCs w:val="24"/>
          <w:lang w:val="en-GB"/>
        </w:rPr>
        <w:t xml:space="preserve"> the application received, the N</w:t>
      </w:r>
      <w:r>
        <w:rPr>
          <w:rFonts w:ascii="Times New Roman" w:hAnsi="Times New Roman" w:cs="Times New Roman"/>
          <w:sz w:val="24"/>
          <w:szCs w:val="24"/>
          <w:lang w:val="en-GB"/>
        </w:rPr>
        <w:t>TCA</w:t>
      </w:r>
      <w:r w:rsidRPr="00A85E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IT Institute </w:t>
      </w:r>
      <w:r w:rsidRPr="00A85E3A">
        <w:rPr>
          <w:rFonts w:ascii="Times New Roman" w:hAnsi="Times New Roman" w:cs="Times New Roman"/>
          <w:sz w:val="24"/>
          <w:szCs w:val="24"/>
          <w:lang w:val="en-GB"/>
        </w:rPr>
        <w:t>shall set up the necessary access rights for testing and provide the test certificates required for testing.</w:t>
      </w:r>
    </w:p>
    <w:p w14:paraId="7EE6ADA0" w14:textId="77777777" w:rsidR="00523DF1" w:rsidRPr="00A85E3A" w:rsidRDefault="00523DF1" w:rsidP="00523DF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85E3A">
        <w:rPr>
          <w:rFonts w:ascii="Times New Roman" w:hAnsi="Times New Roman" w:cs="Times New Roman"/>
          <w:sz w:val="24"/>
          <w:szCs w:val="24"/>
          <w:lang w:val="en-GB"/>
        </w:rPr>
        <w:t xml:space="preserve">Financial service providers wishing to join the CESOP module of the EBT </w:t>
      </w:r>
      <w:r>
        <w:rPr>
          <w:rFonts w:ascii="Times New Roman" w:hAnsi="Times New Roman" w:cs="Times New Roman"/>
          <w:sz w:val="24"/>
          <w:szCs w:val="24"/>
          <w:lang w:val="en-GB"/>
        </w:rPr>
        <w:t>production</w:t>
      </w:r>
      <w:r w:rsidRPr="00A85E3A">
        <w:rPr>
          <w:rFonts w:ascii="Times New Roman" w:hAnsi="Times New Roman" w:cs="Times New Roman"/>
          <w:sz w:val="24"/>
          <w:szCs w:val="24"/>
          <w:lang w:val="en-GB"/>
        </w:rPr>
        <w:t xml:space="preserve"> system can initiate their application by submitting the access declaration </w:t>
      </w:r>
      <w:hyperlink r:id="rId6" w:anchor="/SitePages/Kezd%C5%91lap.aspx?RootFolder=%2FMegosztott%20dokumentumok%2FCESOP&amp;FolderCTID=0x012000A74CCEA4C7223A438B470FB97E909D83&amp;View=%7B5B23843E%2D50D2%2D42F4%2DBCA7%2D7035A9764A44%7D" w:history="1">
        <w:r w:rsidRPr="002D52C5">
          <w:rPr>
            <w:rStyle w:val="Hiperhivatkozs"/>
            <w:rFonts w:ascii="Times New Roman" w:hAnsi="Times New Roman" w:cs="Times New Roman"/>
            <w:sz w:val="24"/>
            <w:szCs w:val="24"/>
            <w:lang w:val="en-GB"/>
          </w:rPr>
          <w:t>(EBT CESOP live registration)</w:t>
        </w:r>
      </w:hyperlink>
      <w:r w:rsidRPr="00A85E3A">
        <w:rPr>
          <w:rFonts w:ascii="Times New Roman" w:hAnsi="Times New Roman" w:cs="Times New Roman"/>
          <w:sz w:val="24"/>
          <w:szCs w:val="24"/>
          <w:lang w:val="en-GB"/>
        </w:rPr>
        <w:t xml:space="preserve"> available on OPENKKK.</w:t>
      </w:r>
    </w:p>
    <w:p w14:paraId="729FC816" w14:textId="77777777" w:rsidR="00523DF1" w:rsidRPr="00A85E3A" w:rsidRDefault="00523DF1" w:rsidP="00523DF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85E3A">
        <w:rPr>
          <w:rFonts w:ascii="Times New Roman" w:hAnsi="Times New Roman" w:cs="Times New Roman"/>
          <w:sz w:val="24"/>
          <w:szCs w:val="24"/>
          <w:lang w:val="en-GB"/>
        </w:rPr>
        <w:t xml:space="preserve">Payment service providers not established in Hungary indicate their intention to join by sending the declaration to </w:t>
      </w:r>
      <w:r w:rsidRPr="002D52C5">
        <w:rPr>
          <w:rStyle w:val="Hiperhivatkozs"/>
          <w:rFonts w:ascii="Times New Roman" w:hAnsi="Times New Roman" w:cs="Times New Roman"/>
          <w:sz w:val="24"/>
          <w:szCs w:val="24"/>
        </w:rPr>
        <w:t>cesop_business@nav.gov.hu</w:t>
      </w:r>
      <w:r w:rsidRPr="00A85E3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6CBE2A9" w14:textId="77777777" w:rsidR="00523DF1" w:rsidRPr="00A85E3A" w:rsidRDefault="00523DF1" w:rsidP="00523DF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85E3A">
        <w:rPr>
          <w:rFonts w:ascii="Times New Roman" w:hAnsi="Times New Roman" w:cs="Times New Roman"/>
          <w:sz w:val="24"/>
          <w:szCs w:val="24"/>
          <w:lang w:val="en-GB"/>
        </w:rPr>
        <w:t>Key information on the certificates:</w:t>
      </w:r>
    </w:p>
    <w:p w14:paraId="06C3522D" w14:textId="77777777" w:rsidR="00523DF1" w:rsidRPr="00A85E3A" w:rsidRDefault="00523DF1" w:rsidP="00523DF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A85E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A85E3A">
        <w:rPr>
          <w:rFonts w:ascii="Times New Roman" w:hAnsi="Times New Roman" w:cs="Times New Roman"/>
          <w:sz w:val="24"/>
          <w:szCs w:val="24"/>
          <w:lang w:val="en-GB"/>
        </w:rPr>
        <w:t>est certificates for testing are provided by the N</w:t>
      </w:r>
      <w:r>
        <w:rPr>
          <w:rFonts w:ascii="Times New Roman" w:hAnsi="Times New Roman" w:cs="Times New Roman"/>
          <w:sz w:val="24"/>
          <w:szCs w:val="24"/>
          <w:lang w:val="en-GB"/>
        </w:rPr>
        <w:t>TCA</w:t>
      </w:r>
      <w:r w:rsidRPr="00A85E3A">
        <w:rPr>
          <w:rFonts w:ascii="Times New Roman" w:hAnsi="Times New Roman" w:cs="Times New Roman"/>
          <w:sz w:val="24"/>
          <w:szCs w:val="24"/>
          <w:lang w:val="en-GB"/>
        </w:rPr>
        <w:t xml:space="preserve"> IT Institute.</w:t>
      </w:r>
    </w:p>
    <w:p w14:paraId="0E3447AA" w14:textId="77777777" w:rsidR="00523DF1" w:rsidRPr="00A85E3A" w:rsidRDefault="00523DF1" w:rsidP="00523DF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A85E3A">
        <w:rPr>
          <w:rFonts w:ascii="Times New Roman" w:hAnsi="Times New Roman" w:cs="Times New Roman"/>
          <w:sz w:val="24"/>
          <w:szCs w:val="24"/>
          <w:lang w:val="en-GB"/>
        </w:rPr>
        <w:t xml:space="preserve"> The certificates used by the providers in the "</w:t>
      </w:r>
      <w:r>
        <w:rPr>
          <w:rFonts w:ascii="Times New Roman" w:hAnsi="Times New Roman" w:cs="Times New Roman"/>
          <w:sz w:val="24"/>
          <w:szCs w:val="24"/>
          <w:lang w:val="en-GB"/>
        </w:rPr>
        <w:t>production environment</w:t>
      </w:r>
      <w:r w:rsidRPr="00A85E3A">
        <w:rPr>
          <w:rFonts w:ascii="Times New Roman" w:hAnsi="Times New Roman" w:cs="Times New Roman"/>
          <w:sz w:val="24"/>
          <w:szCs w:val="24"/>
          <w:lang w:val="en-GB"/>
        </w:rPr>
        <w:t>" for VHR and ELLTAM communication can also be used in CESOP communication. It is possible to use multiple certificates and signatures, but they must reflect/identify the provider. Their public keys must also be uploaded in the NAV directory.</w:t>
      </w:r>
    </w:p>
    <w:p w14:paraId="1F81C417" w14:textId="41754CDF" w:rsidR="00523DF1" w:rsidRPr="00523DF1" w:rsidRDefault="00523DF1" w:rsidP="00523DF1">
      <w:pPr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Pr="00A85E3A">
        <w:rPr>
          <w:rFonts w:ascii="Times New Roman" w:hAnsi="Times New Roman" w:cs="Times New Roman"/>
          <w:sz w:val="24"/>
          <w:szCs w:val="24"/>
          <w:lang w:val="en-GB"/>
        </w:rPr>
        <w:t xml:space="preserve">Newly connected service providers, including those established abroad but holding a licence issued by the Magyar </w:t>
      </w:r>
      <w:proofErr w:type="spellStart"/>
      <w:r w:rsidRPr="00A85E3A">
        <w:rPr>
          <w:rFonts w:ascii="Times New Roman" w:hAnsi="Times New Roman" w:cs="Times New Roman"/>
          <w:sz w:val="24"/>
          <w:szCs w:val="24"/>
          <w:lang w:val="en-GB"/>
        </w:rPr>
        <w:t>Nemzeti</w:t>
      </w:r>
      <w:proofErr w:type="spellEnd"/>
      <w:r w:rsidRPr="00A85E3A">
        <w:rPr>
          <w:rFonts w:ascii="Times New Roman" w:hAnsi="Times New Roman" w:cs="Times New Roman"/>
          <w:sz w:val="24"/>
          <w:szCs w:val="24"/>
          <w:lang w:val="en-GB"/>
        </w:rPr>
        <w:t xml:space="preserve"> Bank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(Hungarian National Bank)</w:t>
      </w:r>
      <w:r w:rsidRPr="00A85E3A">
        <w:rPr>
          <w:rFonts w:ascii="Times New Roman" w:hAnsi="Times New Roman" w:cs="Times New Roman"/>
          <w:sz w:val="24"/>
          <w:szCs w:val="24"/>
          <w:lang w:val="en-GB"/>
        </w:rPr>
        <w:t xml:space="preserve">, must use an enhanced security signature and encryption certificate from a Hungarian certificate authority supervised by the National Media and </w:t>
      </w:r>
      <w:proofErr w:type="spellStart"/>
      <w:r w:rsidRPr="00A85E3A">
        <w:rPr>
          <w:rFonts w:ascii="Times New Roman" w:hAnsi="Times New Roman" w:cs="Times New Roman"/>
          <w:sz w:val="24"/>
          <w:szCs w:val="24"/>
          <w:lang w:val="en-GB"/>
        </w:rPr>
        <w:t>Infocommunications</w:t>
      </w:r>
      <w:proofErr w:type="spellEnd"/>
      <w:r w:rsidRPr="00A85E3A">
        <w:rPr>
          <w:rFonts w:ascii="Times New Roman" w:hAnsi="Times New Roman" w:cs="Times New Roman"/>
          <w:sz w:val="24"/>
          <w:szCs w:val="24"/>
          <w:lang w:val="en-GB"/>
        </w:rPr>
        <w:t xml:space="preserve"> Authority for authentication, electronic </w:t>
      </w:r>
      <w:proofErr w:type="gramStart"/>
      <w:r w:rsidRPr="00A85E3A">
        <w:rPr>
          <w:rFonts w:ascii="Times New Roman" w:hAnsi="Times New Roman" w:cs="Times New Roman"/>
          <w:sz w:val="24"/>
          <w:szCs w:val="24"/>
          <w:lang w:val="en-GB"/>
        </w:rPr>
        <w:t>signature</w:t>
      </w:r>
      <w:proofErr w:type="gramEnd"/>
      <w:r w:rsidRPr="00A85E3A">
        <w:rPr>
          <w:rFonts w:ascii="Times New Roman" w:hAnsi="Times New Roman" w:cs="Times New Roman"/>
          <w:sz w:val="24"/>
          <w:szCs w:val="24"/>
          <w:lang w:val="en-GB"/>
        </w:rPr>
        <w:t xml:space="preserve"> and encryption.  Certification authorities trusted by </w:t>
      </w:r>
      <w:proofErr w:type="spellStart"/>
      <w:r w:rsidRPr="00A85E3A">
        <w:rPr>
          <w:rFonts w:ascii="Times New Roman" w:hAnsi="Times New Roman" w:cs="Times New Roman"/>
          <w:sz w:val="24"/>
          <w:szCs w:val="24"/>
          <w:lang w:val="en-GB"/>
        </w:rPr>
        <w:t>eIDAS</w:t>
      </w:r>
      <w:proofErr w:type="spellEnd"/>
      <w:r w:rsidRPr="00A85E3A">
        <w:rPr>
          <w:rFonts w:ascii="Times New Roman" w:hAnsi="Times New Roman" w:cs="Times New Roman"/>
          <w:sz w:val="24"/>
          <w:szCs w:val="24"/>
          <w:lang w:val="en-GB"/>
        </w:rPr>
        <w:t xml:space="preserve"> in Hungary: </w:t>
      </w:r>
      <w:hyperlink r:id="rId7" w:history="1">
        <w:r w:rsidRPr="004C7D01">
          <w:rPr>
            <w:rStyle w:val="Hiperhivatkozs"/>
          </w:rPr>
          <w:t>https://eidas.ec.europa.eu/efda/tl-browser/#/screen/tl/HU</w:t>
        </w:r>
      </w:hyperlink>
      <w:r>
        <w:rPr>
          <w:rStyle w:val="Hiperhivatkozs"/>
        </w:rPr>
        <w:t xml:space="preserve">  </w:t>
      </w:r>
      <w:r w:rsidRPr="00523DF1">
        <w:rPr>
          <w:rFonts w:ascii="Times New Roman" w:hAnsi="Times New Roman" w:cs="Times New Roman"/>
          <w:sz w:val="24"/>
          <w:szCs w:val="24"/>
          <w:lang w:val="en-GB"/>
        </w:rPr>
        <w:t>Please send the public keys of the certificates to the e-mail ad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523DF1">
        <w:rPr>
          <w:rFonts w:ascii="Times New Roman" w:hAnsi="Times New Roman" w:cs="Times New Roman"/>
          <w:sz w:val="24"/>
          <w:szCs w:val="24"/>
          <w:lang w:val="en-GB"/>
        </w:rPr>
        <w:t>ress used for the registration.</w:t>
      </w:r>
    </w:p>
    <w:p w14:paraId="5DE4A744" w14:textId="77777777" w:rsidR="00523DF1" w:rsidRPr="00A85E3A" w:rsidRDefault="00523DF1" w:rsidP="00523DF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85E3A">
        <w:rPr>
          <w:rFonts w:ascii="Times New Roman" w:hAnsi="Times New Roman" w:cs="Times New Roman"/>
          <w:sz w:val="24"/>
          <w:szCs w:val="24"/>
          <w:lang w:val="en-GB"/>
        </w:rPr>
        <w:t>The Certification Authority checks the subscriber organisation's data in public databases.</w:t>
      </w:r>
    </w:p>
    <w:p w14:paraId="27F1BEC3" w14:textId="77777777" w:rsidR="00523DF1" w:rsidRPr="002D52C5" w:rsidRDefault="00523DF1" w:rsidP="00523DF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52C5">
        <w:rPr>
          <w:rFonts w:ascii="Times New Roman" w:hAnsi="Times New Roman" w:cs="Times New Roman"/>
          <w:b/>
          <w:bCs/>
          <w:sz w:val="24"/>
          <w:szCs w:val="24"/>
          <w:lang w:val="en-GB"/>
        </w:rPr>
        <w:t>It is recommended to test the communication before connecting to the live system.</w:t>
      </w:r>
    </w:p>
    <w:p w14:paraId="002FF744" w14:textId="77777777" w:rsidR="00523DF1" w:rsidRPr="00A85E3A" w:rsidRDefault="00523DF1" w:rsidP="00523DF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85E3A">
        <w:rPr>
          <w:rFonts w:ascii="Times New Roman" w:hAnsi="Times New Roman" w:cs="Times New Roman"/>
          <w:sz w:val="24"/>
          <w:szCs w:val="24"/>
          <w:lang w:val="en-GB"/>
        </w:rPr>
        <w:t xml:space="preserve">For technical questions during development, testing and operation, please contact </w:t>
      </w:r>
      <w:r w:rsidRPr="002D52C5">
        <w:rPr>
          <w:rStyle w:val="Hiperhivatkozs"/>
          <w:rFonts w:ascii="Times New Roman" w:hAnsi="Times New Roman" w:cs="Times New Roman"/>
          <w:sz w:val="24"/>
          <w:szCs w:val="24"/>
        </w:rPr>
        <w:t>ebt_teszt@nav.gov.hu</w:t>
      </w:r>
    </w:p>
    <w:p w14:paraId="14CD70F3" w14:textId="77777777" w:rsidR="00902960" w:rsidRDefault="00902960"/>
    <w:sectPr w:rsidR="00902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FEB"/>
    <w:multiLevelType w:val="hybridMultilevel"/>
    <w:tmpl w:val="1F22C9E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031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F1"/>
    <w:rsid w:val="00523DF1"/>
    <w:rsid w:val="0090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6FCD"/>
  <w15:chartTrackingRefBased/>
  <w15:docId w15:val="{8753CF51-15E6-4E1D-9A0E-376AC31A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23D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23DF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23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idas.ec.europa.eu/efda/tl-browser/#/screen/tl/H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kkk.nav.gov.hu/_layouts/15/start.aspx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ki.cesop_test@nav.gov.h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F2FE9E2631DC84FBDF1DD5A1E4B575D" ma:contentTypeVersion="10" ma:contentTypeDescription="Új dokumentum létrehozása." ma:contentTypeScope="" ma:versionID="aa44aae7ee3e9228900bcfe2cc65373a">
  <xsd:schema xmlns:xsd="http://www.w3.org/2001/XMLSchema" xmlns:xs="http://www.w3.org/2001/XMLSchema" xmlns:p="http://schemas.microsoft.com/office/2006/metadata/properties" xmlns:ns1="http://schemas.microsoft.com/sharepoint/v3" xmlns:ns2="c67500be-a205-4978-a2d8-298a73f8c91f" xmlns:ns3="http://schemas.microsoft.com/sharepoint/v4" targetNamespace="http://schemas.microsoft.com/office/2006/metadata/properties" ma:root="true" ma:fieldsID="00d3d3d25957d337ade5b495f48131ea" ns1:_="" ns2:_="" ns3:_="">
    <xsd:import namespace="http://schemas.microsoft.com/sharepoint/v3"/>
    <xsd:import namespace="c67500be-a205-4978-a2d8-298a73f8c91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Levél feladója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Levél Címzett mezője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Levél Másolatot kap mezője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Levél Feladó mezője" ma:description="" ma:hidden="true" ma:indexed="true" ma:internalName="EmailFrom">
      <xsd:simpleType>
        <xsd:restriction base="dms:Text"/>
      </xsd:simpleType>
    </xsd:element>
    <xsd:element name="EmailSubject" ma:index="13" nillable="true" ma:displayName="Levél Tárgy mezője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500be-a205-4978-a2d8-298a73f8c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4" nillable="true" ma:displayName="E-mail fejlécek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549D77-716F-4743-B99B-9D19EB63E99E}"/>
</file>

<file path=customXml/itemProps2.xml><?xml version="1.0" encoding="utf-8"?>
<ds:datastoreItem xmlns:ds="http://schemas.openxmlformats.org/officeDocument/2006/customXml" ds:itemID="{39C27B94-BACE-4870-937B-1D138D15B1EB}"/>
</file>

<file path=customXml/itemProps3.xml><?xml version="1.0" encoding="utf-8"?>
<ds:datastoreItem xmlns:ds="http://schemas.openxmlformats.org/officeDocument/2006/customXml" ds:itemID="{AA51DFEC-8B45-47CF-AA68-B79A784671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367</Words>
  <Characters>2537</Characters>
  <Application>Microsoft Office Word</Application>
  <DocSecurity>0</DocSecurity>
  <Lines>21</Lines>
  <Paragraphs>5</Paragraphs>
  <ScaleCrop>false</ScaleCrop>
  <Company>NAV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Lőrincz Zsuzsa</dc:creator>
  <cp:keywords/>
  <dc:description/>
  <cp:lastModifiedBy>dr. Lőrincz Zsuzsa</cp:lastModifiedBy>
  <cp:revision>1</cp:revision>
  <dcterms:created xsi:type="dcterms:W3CDTF">2024-03-05T12:43:00Z</dcterms:created>
  <dcterms:modified xsi:type="dcterms:W3CDTF">2024-03-05T12:56:00Z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0x0101002F2FE9E2631DC84FBDF1DD5A1E4B575D</vt:lpwstr>
  </property>
</Properties>
</file>